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jc w:val="center"/>
        <w:rPr>
          <w:sz w:val="30"/>
          <w:szCs w:val="30"/>
        </w:rPr>
      </w:pPr>
      <w:bookmarkStart w:colFirst="0" w:colLast="0" w:name="_vk3s5i1oijc0" w:id="0"/>
      <w:bookmarkEnd w:id="0"/>
      <w:r w:rsidDel="00000000" w:rsidR="00000000" w:rsidRPr="00000000">
        <w:rPr>
          <w:sz w:val="30"/>
          <w:szCs w:val="30"/>
          <w:rtl w:val="0"/>
        </w:rPr>
        <w:t xml:space="preserve">Laporan Survei Kompetensi sebagai Pendamping Kegiatan “e-Monev untuk Pemulihan KIA, KB, dan Gizi dari Dampak Pandemi Covid-19 di 120 Kab/Kota”</w:t>
      </w:r>
    </w:p>
    <w:p w:rsidR="00000000" w:rsidDel="00000000" w:rsidP="00000000" w:rsidRDefault="00000000" w:rsidRPr="00000000" w14:paraId="00000002">
      <w:pPr>
        <w:jc w:val="center"/>
        <w:rPr/>
      </w:pPr>
      <w:r w:rsidDel="00000000" w:rsidR="00000000" w:rsidRPr="00000000">
        <w:rPr>
          <w:rtl w:val="0"/>
        </w:rPr>
      </w:r>
    </w:p>
    <w:p w:rsidR="00000000" w:rsidDel="00000000" w:rsidP="00000000" w:rsidRDefault="00000000" w:rsidRPr="00000000" w14:paraId="00000003">
      <w:pPr>
        <w:jc w:val="center"/>
        <w:rPr/>
      </w:pPr>
      <w:r w:rsidDel="00000000" w:rsidR="00000000" w:rsidRPr="00000000">
        <w:rPr>
          <w:rtl w:val="0"/>
        </w:rPr>
        <w:t xml:space="preserve">Jumlah peserta yang mengisi Google Form:</w:t>
      </w:r>
    </w:p>
    <w:p w:rsidR="00000000" w:rsidDel="00000000" w:rsidP="00000000" w:rsidRDefault="00000000" w:rsidRPr="00000000" w14:paraId="00000004">
      <w:pPr>
        <w:jc w:val="center"/>
        <w:rPr/>
      </w:pPr>
      <w:r w:rsidDel="00000000" w:rsidR="00000000" w:rsidRPr="00000000">
        <w:rPr>
          <w:b w:val="1"/>
          <w:rtl w:val="0"/>
        </w:rPr>
        <w:t xml:space="preserve">46 orang</w:t>
      </w:r>
      <w:r w:rsidDel="00000000" w:rsidR="00000000" w:rsidRPr="00000000">
        <w:rPr>
          <w:rtl w:val="0"/>
        </w:rPr>
        <w:t xml:space="preserve"> (data terhitung sampai: 28-08-2020 pukul 16:00 WIB)</w:t>
      </w:r>
    </w:p>
    <w:p w:rsidR="00000000" w:rsidDel="00000000" w:rsidP="00000000" w:rsidRDefault="00000000" w:rsidRPr="00000000" w14:paraId="00000005">
      <w:pPr>
        <w:jc w:val="center"/>
        <w:rPr/>
      </w:pPr>
      <w:r w:rsidDel="00000000" w:rsidR="00000000" w:rsidRPr="00000000">
        <w:rPr>
          <w:rtl w:val="0"/>
        </w:rPr>
      </w:r>
    </w:p>
    <w:p w:rsidR="00000000" w:rsidDel="00000000" w:rsidP="00000000" w:rsidRDefault="00000000" w:rsidRPr="00000000" w14:paraId="00000006">
      <w:pPr>
        <w:jc w:val="center"/>
        <w:rPr>
          <w:b w:val="1"/>
          <w:sz w:val="28"/>
          <w:szCs w:val="28"/>
        </w:rPr>
      </w:pPr>
      <w:r w:rsidDel="00000000" w:rsidR="00000000" w:rsidRPr="00000000">
        <w:rPr>
          <w:b w:val="1"/>
          <w:sz w:val="28"/>
          <w:szCs w:val="28"/>
          <w:rtl w:val="0"/>
        </w:rPr>
        <w:t xml:space="preserve">Grafik untuk pertanyaan:</w:t>
      </w:r>
    </w:p>
    <w:p w:rsidR="00000000" w:rsidDel="00000000" w:rsidP="00000000" w:rsidRDefault="00000000" w:rsidRPr="00000000" w14:paraId="00000007">
      <w:pPr>
        <w:jc w:val="center"/>
        <w:rPr>
          <w:b w:val="1"/>
          <w:sz w:val="28"/>
          <w:szCs w:val="28"/>
        </w:rPr>
      </w:pPr>
      <w:r w:rsidDel="00000000" w:rsidR="00000000" w:rsidRPr="00000000">
        <w:rPr>
          <w:b w:val="1"/>
          <w:sz w:val="28"/>
          <w:szCs w:val="28"/>
          <w:rtl w:val="0"/>
        </w:rPr>
        <w:t xml:space="preserve">1. Apakah Anda pernah menjadi konsultan manajemen?</w:t>
      </w:r>
    </w:p>
    <w:p w:rsidR="00000000" w:rsidDel="00000000" w:rsidP="00000000" w:rsidRDefault="00000000" w:rsidRPr="00000000" w14:paraId="00000008">
      <w:pPr>
        <w:jc w:val="center"/>
        <w:rPr/>
      </w:pPr>
      <w:r w:rsidDel="00000000" w:rsidR="00000000" w:rsidRPr="00000000">
        <w:rPr/>
        <w:drawing>
          <wp:inline distB="114300" distT="114300" distL="114300" distR="114300">
            <wp:extent cx="5192550" cy="3213100"/>
            <wp:effectExtent b="0" l="0" r="0" t="0"/>
            <wp:docPr descr="Chart" id="5" name="image4.png"/>
            <a:graphic>
              <a:graphicData uri="http://schemas.openxmlformats.org/drawingml/2006/picture">
                <pic:pic>
                  <pic:nvPicPr>
                    <pic:cNvPr descr="Chart" id="0" name="image4.png"/>
                    <pic:cNvPicPr preferRelativeResize="0"/>
                  </pic:nvPicPr>
                  <pic:blipFill>
                    <a:blip r:embed="rId6"/>
                    <a:srcRect b="0" l="0" r="0" t="0"/>
                    <a:stretch>
                      <a:fillRect/>
                    </a:stretch>
                  </pic:blipFill>
                  <pic:spPr>
                    <a:xfrm>
                      <a:off x="0" y="0"/>
                      <a:ext cx="5192550" cy="3213100"/>
                    </a:xfrm>
                    <a:prstGeom prst="rect"/>
                    <a:ln/>
                  </pic:spPr>
                </pic:pic>
              </a:graphicData>
            </a:graphic>
          </wp:inline>
        </w:drawing>
      </w:r>
      <w:r w:rsidDel="00000000" w:rsidR="00000000" w:rsidRPr="00000000">
        <w:rPr>
          <w:rtl w:val="0"/>
        </w:rPr>
      </w:r>
    </w:p>
    <w:p w:rsidR="00000000" w:rsidDel="00000000" w:rsidP="00000000" w:rsidRDefault="00000000" w:rsidRPr="00000000" w14:paraId="00000009">
      <w:pPr>
        <w:jc w:val="center"/>
        <w:rPr/>
      </w:pPr>
      <w:r w:rsidDel="00000000" w:rsidR="00000000" w:rsidRPr="00000000">
        <w:rPr>
          <w:rtl w:val="0"/>
        </w:rPr>
      </w:r>
    </w:p>
    <w:p w:rsidR="00000000" w:rsidDel="00000000" w:rsidP="00000000" w:rsidRDefault="00000000" w:rsidRPr="00000000" w14:paraId="0000000A">
      <w:pPr>
        <w:jc w:val="center"/>
        <w:rPr>
          <w:b w:val="1"/>
          <w:sz w:val="28"/>
          <w:szCs w:val="28"/>
        </w:rPr>
      </w:pPr>
      <w:r w:rsidDel="00000000" w:rsidR="00000000" w:rsidRPr="00000000">
        <w:rPr>
          <w:b w:val="1"/>
          <w:sz w:val="28"/>
          <w:szCs w:val="28"/>
          <w:rtl w:val="0"/>
        </w:rPr>
        <w:t xml:space="preserve">Grafik untuk pertanyaan:</w:t>
      </w:r>
    </w:p>
    <w:p w:rsidR="00000000" w:rsidDel="00000000" w:rsidP="00000000" w:rsidRDefault="00000000" w:rsidRPr="00000000" w14:paraId="0000000B">
      <w:pPr>
        <w:jc w:val="center"/>
        <w:rPr>
          <w:b w:val="1"/>
          <w:sz w:val="28"/>
          <w:szCs w:val="28"/>
        </w:rPr>
      </w:pPr>
      <w:r w:rsidDel="00000000" w:rsidR="00000000" w:rsidRPr="00000000">
        <w:rPr>
          <w:b w:val="1"/>
          <w:sz w:val="28"/>
          <w:szCs w:val="28"/>
          <w:rtl w:val="0"/>
        </w:rPr>
        <w:t xml:space="preserve">2. Jika sudah pernah menjadi konsultan, berapa kali?</w:t>
      </w:r>
    </w:p>
    <w:p w:rsidR="00000000" w:rsidDel="00000000" w:rsidP="00000000" w:rsidRDefault="00000000" w:rsidRPr="00000000" w14:paraId="0000000C">
      <w:pPr>
        <w:jc w:val="center"/>
        <w:rPr/>
      </w:pPr>
      <w:r w:rsidDel="00000000" w:rsidR="00000000" w:rsidRPr="00000000">
        <w:rPr/>
        <w:drawing>
          <wp:inline distB="114300" distT="114300" distL="114300" distR="114300">
            <wp:extent cx="5265488" cy="3251200"/>
            <wp:effectExtent b="0" l="0" r="0" t="0"/>
            <wp:docPr descr="Chart" id="1" name="image3.png"/>
            <a:graphic>
              <a:graphicData uri="http://schemas.openxmlformats.org/drawingml/2006/picture">
                <pic:pic>
                  <pic:nvPicPr>
                    <pic:cNvPr descr="Chart" id="0" name="image3.png"/>
                    <pic:cNvPicPr preferRelativeResize="0"/>
                  </pic:nvPicPr>
                  <pic:blipFill>
                    <a:blip r:embed="rId7"/>
                    <a:srcRect b="0" l="0" r="0" t="0"/>
                    <a:stretch>
                      <a:fillRect/>
                    </a:stretch>
                  </pic:blipFill>
                  <pic:spPr>
                    <a:xfrm>
                      <a:off x="0" y="0"/>
                      <a:ext cx="5265488" cy="3251200"/>
                    </a:xfrm>
                    <a:prstGeom prst="rect"/>
                    <a:ln/>
                  </pic:spPr>
                </pic:pic>
              </a:graphicData>
            </a:graphic>
          </wp:inline>
        </w:drawing>
      </w:r>
      <w:r w:rsidDel="00000000" w:rsidR="00000000" w:rsidRPr="00000000">
        <w:rPr>
          <w:rtl w:val="0"/>
        </w:rPr>
      </w:r>
    </w:p>
    <w:p w:rsidR="00000000" w:rsidDel="00000000" w:rsidP="00000000" w:rsidRDefault="00000000" w:rsidRPr="00000000" w14:paraId="0000000D">
      <w:pPr>
        <w:jc w:val="center"/>
        <w:rPr/>
      </w:pPr>
      <w:r w:rsidDel="00000000" w:rsidR="00000000" w:rsidRPr="00000000">
        <w:rPr>
          <w:rtl w:val="0"/>
        </w:rPr>
      </w:r>
    </w:p>
    <w:p w:rsidR="00000000" w:rsidDel="00000000" w:rsidP="00000000" w:rsidRDefault="00000000" w:rsidRPr="00000000" w14:paraId="0000000E">
      <w:pPr>
        <w:jc w:val="center"/>
        <w:rPr/>
      </w:pPr>
      <w:r w:rsidDel="00000000" w:rsidR="00000000" w:rsidRPr="00000000">
        <w:rPr>
          <w:rtl w:val="0"/>
        </w:rPr>
      </w:r>
    </w:p>
    <w:p w:rsidR="00000000" w:rsidDel="00000000" w:rsidP="00000000" w:rsidRDefault="00000000" w:rsidRPr="00000000" w14:paraId="0000000F">
      <w:pPr>
        <w:jc w:val="center"/>
        <w:rPr>
          <w:b w:val="1"/>
          <w:sz w:val="28"/>
          <w:szCs w:val="28"/>
        </w:rPr>
      </w:pPr>
      <w:r w:rsidDel="00000000" w:rsidR="00000000" w:rsidRPr="00000000">
        <w:rPr>
          <w:b w:val="1"/>
          <w:sz w:val="28"/>
          <w:szCs w:val="28"/>
          <w:rtl w:val="0"/>
        </w:rPr>
        <w:t xml:space="preserve">Grafik untuk pertanyaan:</w:t>
      </w:r>
    </w:p>
    <w:p w:rsidR="00000000" w:rsidDel="00000000" w:rsidP="00000000" w:rsidRDefault="00000000" w:rsidRPr="00000000" w14:paraId="00000010">
      <w:pPr>
        <w:jc w:val="center"/>
        <w:rPr>
          <w:b w:val="1"/>
          <w:sz w:val="28"/>
          <w:szCs w:val="28"/>
        </w:rPr>
      </w:pPr>
      <w:r w:rsidDel="00000000" w:rsidR="00000000" w:rsidRPr="00000000">
        <w:rPr>
          <w:b w:val="1"/>
          <w:sz w:val="28"/>
          <w:szCs w:val="28"/>
          <w:rtl w:val="0"/>
        </w:rPr>
        <w:t xml:space="preserve">3. Apakah Anda pernah mengikuti pelatihan sebagai konsultan manajemen?</w:t>
      </w:r>
    </w:p>
    <w:p w:rsidR="00000000" w:rsidDel="00000000" w:rsidP="00000000" w:rsidRDefault="00000000" w:rsidRPr="00000000" w14:paraId="00000011">
      <w:pPr>
        <w:jc w:val="center"/>
        <w:rPr/>
      </w:pPr>
      <w:r w:rsidDel="00000000" w:rsidR="00000000" w:rsidRPr="00000000">
        <w:rPr/>
        <w:drawing>
          <wp:inline distB="114300" distT="114300" distL="114300" distR="114300">
            <wp:extent cx="5731200" cy="3543300"/>
            <wp:effectExtent b="0" l="0" r="0" t="0"/>
            <wp:docPr descr="Chart" id="6" name="image7.png"/>
            <a:graphic>
              <a:graphicData uri="http://schemas.openxmlformats.org/drawingml/2006/picture">
                <pic:pic>
                  <pic:nvPicPr>
                    <pic:cNvPr descr="Chart" id="0" name="image7.png"/>
                    <pic:cNvPicPr preferRelativeResize="0"/>
                  </pic:nvPicPr>
                  <pic:blipFill>
                    <a:blip r:embed="rId8"/>
                    <a:srcRect b="0" l="0" r="0" t="0"/>
                    <a:stretch>
                      <a:fillRect/>
                    </a:stretch>
                  </pic:blipFill>
                  <pic:spPr>
                    <a:xfrm>
                      <a:off x="0" y="0"/>
                      <a:ext cx="5731200" cy="3543300"/>
                    </a:xfrm>
                    <a:prstGeom prst="rect"/>
                    <a:ln/>
                  </pic:spPr>
                </pic:pic>
              </a:graphicData>
            </a:graphic>
          </wp:inline>
        </w:drawing>
      </w:r>
      <w:r w:rsidDel="00000000" w:rsidR="00000000" w:rsidRPr="00000000">
        <w:rPr>
          <w:rtl w:val="0"/>
        </w:rPr>
      </w:r>
    </w:p>
    <w:p w:rsidR="00000000" w:rsidDel="00000000" w:rsidP="00000000" w:rsidRDefault="00000000" w:rsidRPr="00000000" w14:paraId="00000012">
      <w:pPr>
        <w:jc w:val="center"/>
        <w:rPr/>
      </w:pPr>
      <w:r w:rsidDel="00000000" w:rsidR="00000000" w:rsidRPr="00000000">
        <w:rPr>
          <w:rtl w:val="0"/>
        </w:rPr>
      </w:r>
    </w:p>
    <w:p w:rsidR="00000000" w:rsidDel="00000000" w:rsidP="00000000" w:rsidRDefault="00000000" w:rsidRPr="00000000" w14:paraId="00000013">
      <w:pPr>
        <w:jc w:val="center"/>
        <w:rPr/>
      </w:pPr>
      <w:r w:rsidDel="00000000" w:rsidR="00000000" w:rsidRPr="00000000">
        <w:rPr>
          <w:rtl w:val="0"/>
        </w:rPr>
      </w:r>
    </w:p>
    <w:p w:rsidR="00000000" w:rsidDel="00000000" w:rsidP="00000000" w:rsidRDefault="00000000" w:rsidRPr="00000000" w14:paraId="00000014">
      <w:pPr>
        <w:jc w:val="center"/>
        <w:rPr/>
      </w:pPr>
      <w:r w:rsidDel="00000000" w:rsidR="00000000" w:rsidRPr="00000000">
        <w:rPr>
          <w:rtl w:val="0"/>
        </w:rPr>
      </w:r>
    </w:p>
    <w:p w:rsidR="00000000" w:rsidDel="00000000" w:rsidP="00000000" w:rsidRDefault="00000000" w:rsidRPr="00000000" w14:paraId="00000015">
      <w:pPr>
        <w:jc w:val="center"/>
        <w:rPr>
          <w:b w:val="1"/>
          <w:sz w:val="28"/>
          <w:szCs w:val="28"/>
        </w:rPr>
      </w:pPr>
      <w:r w:rsidDel="00000000" w:rsidR="00000000" w:rsidRPr="00000000">
        <w:rPr>
          <w:b w:val="1"/>
          <w:sz w:val="28"/>
          <w:szCs w:val="28"/>
          <w:rtl w:val="0"/>
        </w:rPr>
        <w:t xml:space="preserve">Grafik untuk pertanyaan: 4. Apakah Anda setuju bahwa kompetensi dosen dan konsultan pendamping berbeda?</w:t>
      </w:r>
    </w:p>
    <w:p w:rsidR="00000000" w:rsidDel="00000000" w:rsidP="00000000" w:rsidRDefault="00000000" w:rsidRPr="00000000" w14:paraId="00000016">
      <w:pPr>
        <w:jc w:val="center"/>
        <w:rPr/>
      </w:pPr>
      <w:r w:rsidDel="00000000" w:rsidR="00000000" w:rsidRPr="00000000">
        <w:rPr/>
        <w:drawing>
          <wp:inline distB="114300" distT="114300" distL="114300" distR="114300">
            <wp:extent cx="5731200" cy="3543300"/>
            <wp:effectExtent b="0" l="0" r="0" t="0"/>
            <wp:docPr descr="Chart" id="2" name="image5.png"/>
            <a:graphic>
              <a:graphicData uri="http://schemas.openxmlformats.org/drawingml/2006/picture">
                <pic:pic>
                  <pic:nvPicPr>
                    <pic:cNvPr descr="Chart" id="0" name="image5.png"/>
                    <pic:cNvPicPr preferRelativeResize="0"/>
                  </pic:nvPicPr>
                  <pic:blipFill>
                    <a:blip r:embed="rId9"/>
                    <a:srcRect b="0" l="0" r="0" t="0"/>
                    <a:stretch>
                      <a:fillRect/>
                    </a:stretch>
                  </pic:blipFill>
                  <pic:spPr>
                    <a:xfrm>
                      <a:off x="0" y="0"/>
                      <a:ext cx="5731200" cy="3543300"/>
                    </a:xfrm>
                    <a:prstGeom prst="rect"/>
                    <a:ln/>
                  </pic:spPr>
                </pic:pic>
              </a:graphicData>
            </a:graphic>
          </wp:inline>
        </w:drawing>
      </w:r>
      <w:r w:rsidDel="00000000" w:rsidR="00000000" w:rsidRPr="00000000">
        <w:rPr>
          <w:rtl w:val="0"/>
        </w:rPr>
      </w:r>
    </w:p>
    <w:p w:rsidR="00000000" w:rsidDel="00000000" w:rsidP="00000000" w:rsidRDefault="00000000" w:rsidRPr="00000000" w14:paraId="00000017">
      <w:pPr>
        <w:jc w:val="center"/>
        <w:rPr/>
      </w:pPr>
      <w:r w:rsidDel="00000000" w:rsidR="00000000" w:rsidRPr="00000000">
        <w:rPr>
          <w:rtl w:val="0"/>
        </w:rPr>
      </w:r>
    </w:p>
    <w:p w:rsidR="00000000" w:rsidDel="00000000" w:rsidP="00000000" w:rsidRDefault="00000000" w:rsidRPr="00000000" w14:paraId="00000018">
      <w:pPr>
        <w:jc w:val="center"/>
        <w:rPr/>
      </w:pPr>
      <w:r w:rsidDel="00000000" w:rsidR="00000000" w:rsidRPr="00000000">
        <w:rPr>
          <w:rtl w:val="0"/>
        </w:rPr>
      </w:r>
    </w:p>
    <w:p w:rsidR="00000000" w:rsidDel="00000000" w:rsidP="00000000" w:rsidRDefault="00000000" w:rsidRPr="00000000" w14:paraId="00000019">
      <w:pPr>
        <w:jc w:val="center"/>
        <w:rPr/>
      </w:pPr>
      <w:r w:rsidDel="00000000" w:rsidR="00000000" w:rsidRPr="00000000">
        <w:rPr>
          <w:rtl w:val="0"/>
        </w:rPr>
      </w:r>
    </w:p>
    <w:p w:rsidR="00000000" w:rsidDel="00000000" w:rsidP="00000000" w:rsidRDefault="00000000" w:rsidRPr="00000000" w14:paraId="0000001A">
      <w:pPr>
        <w:jc w:val="center"/>
        <w:rPr/>
      </w:pPr>
      <w:r w:rsidDel="00000000" w:rsidR="00000000" w:rsidRPr="00000000">
        <w:rPr>
          <w:rtl w:val="0"/>
        </w:rPr>
      </w:r>
    </w:p>
    <w:p w:rsidR="00000000" w:rsidDel="00000000" w:rsidP="00000000" w:rsidRDefault="00000000" w:rsidRPr="00000000" w14:paraId="0000001B">
      <w:pPr>
        <w:jc w:val="center"/>
        <w:rPr/>
      </w:pPr>
      <w:r w:rsidDel="00000000" w:rsidR="00000000" w:rsidRPr="00000000">
        <w:rPr>
          <w:rtl w:val="0"/>
        </w:rPr>
      </w:r>
    </w:p>
    <w:p w:rsidR="00000000" w:rsidDel="00000000" w:rsidP="00000000" w:rsidRDefault="00000000" w:rsidRPr="00000000" w14:paraId="0000001C">
      <w:pPr>
        <w:jc w:val="center"/>
        <w:rPr>
          <w:b w:val="1"/>
          <w:sz w:val="28"/>
          <w:szCs w:val="28"/>
        </w:rPr>
      </w:pPr>
      <w:r w:rsidDel="00000000" w:rsidR="00000000" w:rsidRPr="00000000">
        <w:rPr>
          <w:b w:val="1"/>
          <w:sz w:val="28"/>
          <w:szCs w:val="28"/>
          <w:rtl w:val="0"/>
        </w:rPr>
        <w:t xml:space="preserve">Grafik untuk pertanyaan: 5. Apa saja tugas mitra perguruan tinggi dalam mendampingi Kepala Dinas Kesehatan dan stafnya?</w:t>
      </w:r>
    </w:p>
    <w:p w:rsidR="00000000" w:rsidDel="00000000" w:rsidP="00000000" w:rsidRDefault="00000000" w:rsidRPr="00000000" w14:paraId="0000001D">
      <w:pPr>
        <w:jc w:val="center"/>
        <w:rPr/>
      </w:pPr>
      <w:r w:rsidDel="00000000" w:rsidR="00000000" w:rsidRPr="00000000">
        <w:rPr/>
        <w:drawing>
          <wp:inline distB="114300" distT="114300" distL="114300" distR="114300">
            <wp:extent cx="6480000" cy="2768600"/>
            <wp:effectExtent b="0" l="0" r="0" t="0"/>
            <wp:docPr descr="Chart" id="7" name="image8.png"/>
            <a:graphic>
              <a:graphicData uri="http://schemas.openxmlformats.org/drawingml/2006/picture">
                <pic:pic>
                  <pic:nvPicPr>
                    <pic:cNvPr descr="Chart" id="0" name="image8.png"/>
                    <pic:cNvPicPr preferRelativeResize="0"/>
                  </pic:nvPicPr>
                  <pic:blipFill>
                    <a:blip r:embed="rId10"/>
                    <a:srcRect b="0" l="0" r="0" t="0"/>
                    <a:stretch>
                      <a:fillRect/>
                    </a:stretch>
                  </pic:blipFill>
                  <pic:spPr>
                    <a:xfrm>
                      <a:off x="0" y="0"/>
                      <a:ext cx="6480000" cy="2768600"/>
                    </a:xfrm>
                    <a:prstGeom prst="rect"/>
                    <a:ln/>
                  </pic:spPr>
                </pic:pic>
              </a:graphicData>
            </a:graphic>
          </wp:inline>
        </w:drawing>
      </w:r>
      <w:r w:rsidDel="00000000" w:rsidR="00000000" w:rsidRPr="00000000">
        <w:rPr>
          <w:rtl w:val="0"/>
        </w:rPr>
      </w:r>
    </w:p>
    <w:p w:rsidR="00000000" w:rsidDel="00000000" w:rsidP="00000000" w:rsidRDefault="00000000" w:rsidRPr="00000000" w14:paraId="0000001E">
      <w:pPr>
        <w:jc w:val="center"/>
        <w:rPr/>
      </w:pPr>
      <w:r w:rsidDel="00000000" w:rsidR="00000000" w:rsidRPr="00000000">
        <w:rPr>
          <w:rtl w:val="0"/>
        </w:rPr>
      </w:r>
    </w:p>
    <w:p w:rsidR="00000000" w:rsidDel="00000000" w:rsidP="00000000" w:rsidRDefault="00000000" w:rsidRPr="00000000" w14:paraId="0000001F">
      <w:pPr>
        <w:jc w:val="center"/>
        <w:rPr/>
      </w:pPr>
      <w:r w:rsidDel="00000000" w:rsidR="00000000" w:rsidRPr="00000000">
        <w:rPr>
          <w:rtl w:val="0"/>
        </w:rPr>
      </w:r>
    </w:p>
    <w:p w:rsidR="00000000" w:rsidDel="00000000" w:rsidP="00000000" w:rsidRDefault="00000000" w:rsidRPr="00000000" w14:paraId="00000020">
      <w:pPr>
        <w:jc w:val="center"/>
        <w:rPr/>
      </w:pPr>
      <w:r w:rsidDel="00000000" w:rsidR="00000000" w:rsidRPr="00000000">
        <w:rPr>
          <w:rtl w:val="0"/>
        </w:rPr>
      </w:r>
    </w:p>
    <w:p w:rsidR="00000000" w:rsidDel="00000000" w:rsidP="00000000" w:rsidRDefault="00000000" w:rsidRPr="00000000" w14:paraId="00000021">
      <w:pPr>
        <w:jc w:val="center"/>
        <w:rPr>
          <w:b w:val="1"/>
          <w:sz w:val="28"/>
          <w:szCs w:val="28"/>
        </w:rPr>
      </w:pPr>
      <w:r w:rsidDel="00000000" w:rsidR="00000000" w:rsidRPr="00000000">
        <w:rPr>
          <w:b w:val="1"/>
          <w:sz w:val="28"/>
          <w:szCs w:val="28"/>
          <w:rtl w:val="0"/>
        </w:rPr>
        <w:t xml:space="preserve">Grafik untuk pertanyaan: 6. Apakah Anda sudah yakin dengan kompetensi Anda untuk menjadi pendamping Dinas Kesehatan Kabupaten/Kota dalam program ini?</w:t>
      </w:r>
    </w:p>
    <w:p w:rsidR="00000000" w:rsidDel="00000000" w:rsidP="00000000" w:rsidRDefault="00000000" w:rsidRPr="00000000" w14:paraId="00000022">
      <w:pPr>
        <w:jc w:val="center"/>
        <w:rPr/>
      </w:pPr>
      <w:r w:rsidDel="00000000" w:rsidR="00000000" w:rsidRPr="00000000">
        <w:rPr/>
        <w:drawing>
          <wp:inline distB="114300" distT="114300" distL="114300" distR="114300">
            <wp:extent cx="5731200" cy="3543300"/>
            <wp:effectExtent b="0" l="0" r="0" t="0"/>
            <wp:docPr descr="Chart" id="3" name="image1.png"/>
            <a:graphic>
              <a:graphicData uri="http://schemas.openxmlformats.org/drawingml/2006/picture">
                <pic:pic>
                  <pic:nvPicPr>
                    <pic:cNvPr descr="Chart" id="0" name="image1.png"/>
                    <pic:cNvPicPr preferRelativeResize="0"/>
                  </pic:nvPicPr>
                  <pic:blipFill>
                    <a:blip r:embed="rId11"/>
                    <a:srcRect b="0" l="0" r="0" t="0"/>
                    <a:stretch>
                      <a:fillRect/>
                    </a:stretch>
                  </pic:blipFill>
                  <pic:spPr>
                    <a:xfrm>
                      <a:off x="0" y="0"/>
                      <a:ext cx="5731200" cy="3543300"/>
                    </a:xfrm>
                    <a:prstGeom prst="rect"/>
                    <a:ln/>
                  </pic:spPr>
                </pic:pic>
              </a:graphicData>
            </a:graphic>
          </wp:inline>
        </w:drawing>
      </w:r>
      <w:r w:rsidDel="00000000" w:rsidR="00000000" w:rsidRPr="00000000">
        <w:rPr>
          <w:rtl w:val="0"/>
        </w:rPr>
      </w:r>
    </w:p>
    <w:p w:rsidR="00000000" w:rsidDel="00000000" w:rsidP="00000000" w:rsidRDefault="00000000" w:rsidRPr="00000000" w14:paraId="00000023">
      <w:pPr>
        <w:jc w:val="center"/>
        <w:rPr/>
      </w:pPr>
      <w:r w:rsidDel="00000000" w:rsidR="00000000" w:rsidRPr="00000000">
        <w:rPr>
          <w:rtl w:val="0"/>
        </w:rPr>
      </w:r>
    </w:p>
    <w:p w:rsidR="00000000" w:rsidDel="00000000" w:rsidP="00000000" w:rsidRDefault="00000000" w:rsidRPr="00000000" w14:paraId="00000024">
      <w:pPr>
        <w:jc w:val="center"/>
        <w:rPr/>
      </w:pPr>
      <w:r w:rsidDel="00000000" w:rsidR="00000000" w:rsidRPr="00000000">
        <w:rPr>
          <w:rtl w:val="0"/>
        </w:rPr>
      </w:r>
    </w:p>
    <w:p w:rsidR="00000000" w:rsidDel="00000000" w:rsidP="00000000" w:rsidRDefault="00000000" w:rsidRPr="00000000" w14:paraId="00000025">
      <w:pPr>
        <w:jc w:val="center"/>
        <w:rPr/>
      </w:pPr>
      <w:r w:rsidDel="00000000" w:rsidR="00000000" w:rsidRPr="00000000">
        <w:rPr>
          <w:rtl w:val="0"/>
        </w:rPr>
      </w:r>
    </w:p>
    <w:p w:rsidR="00000000" w:rsidDel="00000000" w:rsidP="00000000" w:rsidRDefault="00000000" w:rsidRPr="00000000" w14:paraId="00000026">
      <w:pPr>
        <w:jc w:val="center"/>
        <w:rPr/>
      </w:pPr>
      <w:r w:rsidDel="00000000" w:rsidR="00000000" w:rsidRPr="00000000">
        <w:rPr>
          <w:rtl w:val="0"/>
        </w:rPr>
      </w:r>
    </w:p>
    <w:p w:rsidR="00000000" w:rsidDel="00000000" w:rsidP="00000000" w:rsidRDefault="00000000" w:rsidRPr="00000000" w14:paraId="00000027">
      <w:pPr>
        <w:jc w:val="center"/>
        <w:rPr/>
      </w:pPr>
      <w:r w:rsidDel="00000000" w:rsidR="00000000" w:rsidRPr="00000000">
        <w:rPr>
          <w:rtl w:val="0"/>
        </w:rPr>
      </w:r>
    </w:p>
    <w:p w:rsidR="00000000" w:rsidDel="00000000" w:rsidP="00000000" w:rsidRDefault="00000000" w:rsidRPr="00000000" w14:paraId="00000028">
      <w:pPr>
        <w:jc w:val="center"/>
        <w:rPr/>
      </w:pPr>
      <w:r w:rsidDel="00000000" w:rsidR="00000000" w:rsidRPr="00000000">
        <w:rPr>
          <w:rtl w:val="0"/>
        </w:rPr>
      </w:r>
    </w:p>
    <w:p w:rsidR="00000000" w:rsidDel="00000000" w:rsidP="00000000" w:rsidRDefault="00000000" w:rsidRPr="00000000" w14:paraId="00000029">
      <w:pPr>
        <w:jc w:val="center"/>
        <w:rPr>
          <w:b w:val="1"/>
          <w:sz w:val="28"/>
          <w:szCs w:val="28"/>
        </w:rPr>
      </w:pPr>
      <w:r w:rsidDel="00000000" w:rsidR="00000000" w:rsidRPr="00000000">
        <w:rPr>
          <w:b w:val="1"/>
          <w:sz w:val="28"/>
          <w:szCs w:val="28"/>
          <w:rtl w:val="0"/>
        </w:rPr>
        <w:t xml:space="preserve">Grafik untuk pertanyaaan: 7. Apakah Anda merasa nyaman menggunakan WhatsApp untuk melakukan pendampingan?</w:t>
      </w:r>
    </w:p>
    <w:p w:rsidR="00000000" w:rsidDel="00000000" w:rsidP="00000000" w:rsidRDefault="00000000" w:rsidRPr="00000000" w14:paraId="0000002A">
      <w:pPr>
        <w:jc w:val="center"/>
        <w:rPr/>
      </w:pPr>
      <w:r w:rsidDel="00000000" w:rsidR="00000000" w:rsidRPr="00000000">
        <w:rPr/>
        <w:drawing>
          <wp:inline distB="114300" distT="114300" distL="114300" distR="114300">
            <wp:extent cx="5731200" cy="3543300"/>
            <wp:effectExtent b="0" l="0" r="0" t="0"/>
            <wp:docPr descr="Chart" id="8" name="image6.png"/>
            <a:graphic>
              <a:graphicData uri="http://schemas.openxmlformats.org/drawingml/2006/picture">
                <pic:pic>
                  <pic:nvPicPr>
                    <pic:cNvPr descr="Chart" id="0" name="image6.png"/>
                    <pic:cNvPicPr preferRelativeResize="0"/>
                  </pic:nvPicPr>
                  <pic:blipFill>
                    <a:blip r:embed="rId12"/>
                    <a:srcRect b="0" l="0" r="0" t="0"/>
                    <a:stretch>
                      <a:fillRect/>
                    </a:stretch>
                  </pic:blipFill>
                  <pic:spPr>
                    <a:xfrm>
                      <a:off x="0" y="0"/>
                      <a:ext cx="5731200" cy="3543300"/>
                    </a:xfrm>
                    <a:prstGeom prst="rect"/>
                    <a:ln/>
                  </pic:spPr>
                </pic:pic>
              </a:graphicData>
            </a:graphic>
          </wp:inline>
        </w:drawing>
      </w:r>
      <w:r w:rsidDel="00000000" w:rsidR="00000000" w:rsidRPr="00000000">
        <w:rPr>
          <w:rtl w:val="0"/>
        </w:rPr>
      </w:r>
    </w:p>
    <w:p w:rsidR="00000000" w:rsidDel="00000000" w:rsidP="00000000" w:rsidRDefault="00000000" w:rsidRPr="00000000" w14:paraId="0000002B">
      <w:pPr>
        <w:jc w:val="center"/>
        <w:rPr/>
      </w:pPr>
      <w:r w:rsidDel="00000000" w:rsidR="00000000" w:rsidRPr="00000000">
        <w:rPr>
          <w:rtl w:val="0"/>
        </w:rPr>
      </w:r>
    </w:p>
    <w:p w:rsidR="00000000" w:rsidDel="00000000" w:rsidP="00000000" w:rsidRDefault="00000000" w:rsidRPr="00000000" w14:paraId="0000002C">
      <w:pPr>
        <w:jc w:val="center"/>
        <w:rPr/>
      </w:pPr>
      <w:r w:rsidDel="00000000" w:rsidR="00000000" w:rsidRPr="00000000">
        <w:rPr>
          <w:rtl w:val="0"/>
        </w:rPr>
      </w:r>
    </w:p>
    <w:p w:rsidR="00000000" w:rsidDel="00000000" w:rsidP="00000000" w:rsidRDefault="00000000" w:rsidRPr="00000000" w14:paraId="0000002D">
      <w:pPr>
        <w:jc w:val="center"/>
        <w:rPr/>
      </w:pPr>
      <w:r w:rsidDel="00000000" w:rsidR="00000000" w:rsidRPr="00000000">
        <w:rPr>
          <w:rtl w:val="0"/>
        </w:rPr>
      </w:r>
    </w:p>
    <w:p w:rsidR="00000000" w:rsidDel="00000000" w:rsidP="00000000" w:rsidRDefault="00000000" w:rsidRPr="00000000" w14:paraId="0000002E">
      <w:pPr>
        <w:jc w:val="center"/>
        <w:rPr>
          <w:b w:val="1"/>
          <w:sz w:val="28"/>
          <w:szCs w:val="28"/>
        </w:rPr>
      </w:pPr>
      <w:r w:rsidDel="00000000" w:rsidR="00000000" w:rsidRPr="00000000">
        <w:rPr>
          <w:b w:val="1"/>
          <w:sz w:val="28"/>
          <w:szCs w:val="28"/>
          <w:rtl w:val="0"/>
        </w:rPr>
        <w:t xml:space="preserve">Grafik untuk pertanyaan: 8. Apakah Anda merasa nyaman menggunakan Zoom untuk kegiatan pendampingan?</w:t>
      </w:r>
    </w:p>
    <w:p w:rsidR="00000000" w:rsidDel="00000000" w:rsidP="00000000" w:rsidRDefault="00000000" w:rsidRPr="00000000" w14:paraId="0000002F">
      <w:pPr>
        <w:jc w:val="center"/>
        <w:rPr/>
      </w:pPr>
      <w:r w:rsidDel="00000000" w:rsidR="00000000" w:rsidRPr="00000000">
        <w:rPr/>
        <w:drawing>
          <wp:inline distB="114300" distT="114300" distL="114300" distR="114300">
            <wp:extent cx="5731200" cy="3543300"/>
            <wp:effectExtent b="0" l="0" r="0" t="0"/>
            <wp:docPr descr="Chart" id="4" name="image2.png"/>
            <a:graphic>
              <a:graphicData uri="http://schemas.openxmlformats.org/drawingml/2006/picture">
                <pic:pic>
                  <pic:nvPicPr>
                    <pic:cNvPr descr="Chart" id="0" name="image2.png"/>
                    <pic:cNvPicPr preferRelativeResize="0"/>
                  </pic:nvPicPr>
                  <pic:blipFill>
                    <a:blip r:embed="rId13"/>
                    <a:srcRect b="0" l="0" r="0" t="0"/>
                    <a:stretch>
                      <a:fillRect/>
                    </a:stretch>
                  </pic:blipFill>
                  <pic:spPr>
                    <a:xfrm>
                      <a:off x="0" y="0"/>
                      <a:ext cx="5731200" cy="3543300"/>
                    </a:xfrm>
                    <a:prstGeom prst="rect"/>
                    <a:ln/>
                  </pic:spPr>
                </pic:pic>
              </a:graphicData>
            </a:graphic>
          </wp:inline>
        </w:drawing>
      </w:r>
      <w:r w:rsidDel="00000000" w:rsidR="00000000" w:rsidRPr="00000000">
        <w:rPr>
          <w:rtl w:val="0"/>
        </w:rPr>
      </w:r>
    </w:p>
    <w:p w:rsidR="00000000" w:rsidDel="00000000" w:rsidP="00000000" w:rsidRDefault="00000000" w:rsidRPr="00000000" w14:paraId="00000030">
      <w:pPr>
        <w:jc w:val="center"/>
        <w:rPr/>
      </w:pPr>
      <w:r w:rsidDel="00000000" w:rsidR="00000000" w:rsidRPr="00000000">
        <w:rPr>
          <w:rtl w:val="0"/>
        </w:rPr>
      </w:r>
    </w:p>
    <w:p w:rsidR="00000000" w:rsidDel="00000000" w:rsidP="00000000" w:rsidRDefault="00000000" w:rsidRPr="00000000" w14:paraId="00000031">
      <w:pPr>
        <w:jc w:val="center"/>
        <w:rPr/>
      </w:pPr>
      <w:r w:rsidDel="00000000" w:rsidR="00000000" w:rsidRPr="00000000">
        <w:rPr>
          <w:rtl w:val="0"/>
        </w:rPr>
      </w:r>
    </w:p>
    <w:p w:rsidR="00000000" w:rsidDel="00000000" w:rsidP="00000000" w:rsidRDefault="00000000" w:rsidRPr="00000000" w14:paraId="00000032">
      <w:pPr>
        <w:jc w:val="center"/>
        <w:rPr/>
      </w:pPr>
      <w:r w:rsidDel="00000000" w:rsidR="00000000" w:rsidRPr="00000000">
        <w:rPr>
          <w:rtl w:val="0"/>
        </w:rPr>
      </w:r>
    </w:p>
    <w:p w:rsidR="00000000" w:rsidDel="00000000" w:rsidP="00000000" w:rsidRDefault="00000000" w:rsidRPr="00000000" w14:paraId="00000033">
      <w:pPr>
        <w:rPr>
          <w:b w:val="1"/>
          <w:sz w:val="28"/>
          <w:szCs w:val="28"/>
        </w:rPr>
      </w:pPr>
      <w:r w:rsidDel="00000000" w:rsidR="00000000" w:rsidRPr="00000000">
        <w:rPr>
          <w:b w:val="1"/>
          <w:sz w:val="28"/>
          <w:szCs w:val="28"/>
          <w:rtl w:val="0"/>
        </w:rPr>
        <w:t xml:space="preserve">9. Apa usulan Anda untuk meningkatkan kemampuan sebagai pendamping dalam keterbatasan physical distance?</w:t>
      </w:r>
    </w:p>
    <w:p w:rsidR="00000000" w:rsidDel="00000000" w:rsidP="00000000" w:rsidRDefault="00000000" w:rsidRPr="00000000" w14:paraId="00000034">
      <w:pPr>
        <w:jc w:val="left"/>
        <w:rPr/>
      </w:pPr>
      <w:r w:rsidDel="00000000" w:rsidR="00000000" w:rsidRPr="00000000">
        <w:rPr>
          <w:rtl w:val="0"/>
        </w:rPr>
        <w:t xml:space="preserve">Beberapa usulan yang sudah diterima melalui Google Form:</w:t>
      </w:r>
    </w:p>
    <w:p w:rsidR="00000000" w:rsidDel="00000000" w:rsidP="00000000" w:rsidRDefault="00000000" w:rsidRPr="00000000" w14:paraId="00000035">
      <w:pPr>
        <w:jc w:val="left"/>
        <w:rPr/>
      </w:pPr>
      <w:r w:rsidDel="00000000" w:rsidR="00000000" w:rsidRPr="00000000">
        <w:rPr>
          <w:rtl w:val="0"/>
        </w:rPr>
      </w:r>
    </w:p>
    <w:p w:rsidR="00000000" w:rsidDel="00000000" w:rsidP="00000000" w:rsidRDefault="00000000" w:rsidRPr="00000000" w14:paraId="00000036">
      <w:pPr>
        <w:jc w:val="left"/>
        <w:rPr>
          <w:b w:val="1"/>
        </w:rPr>
      </w:pPr>
      <w:r w:rsidDel="00000000" w:rsidR="00000000" w:rsidRPr="00000000">
        <w:rPr>
          <w:b w:val="1"/>
          <w:rtl w:val="0"/>
        </w:rPr>
        <w:t xml:space="preserve">Peningkatan mutu pendampingan</w:t>
      </w:r>
    </w:p>
    <w:p w:rsidR="00000000" w:rsidDel="00000000" w:rsidP="00000000" w:rsidRDefault="00000000" w:rsidRPr="00000000" w14:paraId="00000037">
      <w:pPr>
        <w:numPr>
          <w:ilvl w:val="0"/>
          <w:numId w:val="1"/>
        </w:numPr>
        <w:ind w:left="425.19685039370086" w:hanging="425.19685039370086"/>
        <w:jc w:val="left"/>
        <w:rPr>
          <w:u w:val="none"/>
        </w:rPr>
      </w:pPr>
      <w:r w:rsidDel="00000000" w:rsidR="00000000" w:rsidRPr="00000000">
        <w:rPr>
          <w:rtl w:val="0"/>
        </w:rPr>
        <w:t xml:space="preserve">Meningkatkan kapasitas komunikasi sebagai konsultan</w:t>
      </w:r>
    </w:p>
    <w:p w:rsidR="00000000" w:rsidDel="00000000" w:rsidP="00000000" w:rsidRDefault="00000000" w:rsidRPr="00000000" w14:paraId="00000038">
      <w:pPr>
        <w:numPr>
          <w:ilvl w:val="0"/>
          <w:numId w:val="1"/>
        </w:numPr>
        <w:ind w:left="425.19685039370086" w:hanging="425.19685039370086"/>
        <w:jc w:val="left"/>
        <w:rPr>
          <w:u w:val="none"/>
        </w:rPr>
      </w:pPr>
      <w:r w:rsidDel="00000000" w:rsidR="00000000" w:rsidRPr="00000000">
        <w:rPr>
          <w:rtl w:val="0"/>
        </w:rPr>
        <w:t xml:space="preserve">Meningkatkan kemampuan analisis kebijakan</w:t>
      </w:r>
    </w:p>
    <w:p w:rsidR="00000000" w:rsidDel="00000000" w:rsidP="00000000" w:rsidRDefault="00000000" w:rsidRPr="00000000" w14:paraId="00000039">
      <w:pPr>
        <w:numPr>
          <w:ilvl w:val="0"/>
          <w:numId w:val="1"/>
        </w:numPr>
        <w:ind w:left="425.19685039370086" w:hanging="425.19685039370086"/>
        <w:jc w:val="left"/>
        <w:rPr>
          <w:u w:val="none"/>
        </w:rPr>
      </w:pPr>
      <w:r w:rsidDel="00000000" w:rsidR="00000000" w:rsidRPr="00000000">
        <w:rPr>
          <w:rtl w:val="0"/>
        </w:rPr>
        <w:t xml:space="preserve">Meningkatkan kepercayaan diri dalam berkomunikasi dengan dinas kesehatan</w:t>
      </w:r>
    </w:p>
    <w:p w:rsidR="00000000" w:rsidDel="00000000" w:rsidP="00000000" w:rsidRDefault="00000000" w:rsidRPr="00000000" w14:paraId="0000003A">
      <w:pPr>
        <w:numPr>
          <w:ilvl w:val="0"/>
          <w:numId w:val="1"/>
        </w:numPr>
        <w:ind w:left="425.19685039370086" w:hanging="425.19685039370086"/>
        <w:jc w:val="left"/>
        <w:rPr>
          <w:u w:val="none"/>
        </w:rPr>
      </w:pPr>
      <w:r w:rsidDel="00000000" w:rsidR="00000000" w:rsidRPr="00000000">
        <w:rPr>
          <w:rtl w:val="0"/>
        </w:rPr>
        <w:t xml:space="preserve">Perlu semacam TOT untuk menyamakan pemahaman dan langkah dalam mendampingi, khususnya terkait substansi</w:t>
      </w:r>
    </w:p>
    <w:p w:rsidR="00000000" w:rsidDel="00000000" w:rsidP="00000000" w:rsidRDefault="00000000" w:rsidRPr="00000000" w14:paraId="0000003B">
      <w:pPr>
        <w:numPr>
          <w:ilvl w:val="0"/>
          <w:numId w:val="1"/>
        </w:numPr>
        <w:ind w:left="425.19685039370086" w:hanging="425.19685039370086"/>
        <w:jc w:val="left"/>
        <w:rPr>
          <w:u w:val="none"/>
        </w:rPr>
      </w:pPr>
      <w:r w:rsidDel="00000000" w:rsidR="00000000" w:rsidRPr="00000000">
        <w:rPr>
          <w:rtl w:val="0"/>
        </w:rPr>
        <w:t xml:space="preserve">Lebih banyak pelatihan untuk pendamping melalui Zoom</w:t>
      </w:r>
    </w:p>
    <w:p w:rsidR="00000000" w:rsidDel="00000000" w:rsidP="00000000" w:rsidRDefault="00000000" w:rsidRPr="00000000" w14:paraId="0000003C">
      <w:pPr>
        <w:numPr>
          <w:ilvl w:val="0"/>
          <w:numId w:val="1"/>
        </w:numPr>
        <w:ind w:left="425.19685039370086" w:hanging="425.19685039370086"/>
        <w:jc w:val="left"/>
        <w:rPr>
          <w:u w:val="none"/>
        </w:rPr>
      </w:pPr>
      <w:r w:rsidDel="00000000" w:rsidR="00000000" w:rsidRPr="00000000">
        <w:rPr>
          <w:rtl w:val="0"/>
        </w:rPr>
        <w:t xml:space="preserve">Perlu program update pengetahuan dan keterampilan sebagai tenaga pendamping</w:t>
      </w:r>
    </w:p>
    <w:p w:rsidR="00000000" w:rsidDel="00000000" w:rsidP="00000000" w:rsidRDefault="00000000" w:rsidRPr="00000000" w14:paraId="0000003D">
      <w:pPr>
        <w:numPr>
          <w:ilvl w:val="0"/>
          <w:numId w:val="1"/>
        </w:numPr>
        <w:ind w:left="425.19685039370086" w:hanging="425.19685039370086"/>
        <w:jc w:val="left"/>
        <w:rPr>
          <w:u w:val="none"/>
        </w:rPr>
      </w:pPr>
      <w:r w:rsidDel="00000000" w:rsidR="00000000" w:rsidRPr="00000000">
        <w:rPr>
          <w:rtl w:val="0"/>
        </w:rPr>
        <w:t xml:space="preserve">Perlu akses online terhadap materi pembelajaran dan keterampilan sebagai pendamping</w:t>
      </w:r>
    </w:p>
    <w:p w:rsidR="00000000" w:rsidDel="00000000" w:rsidP="00000000" w:rsidRDefault="00000000" w:rsidRPr="00000000" w14:paraId="0000003E">
      <w:pPr>
        <w:numPr>
          <w:ilvl w:val="0"/>
          <w:numId w:val="1"/>
        </w:numPr>
        <w:ind w:left="425.19685039370086" w:hanging="425.19685039370086"/>
        <w:jc w:val="left"/>
        <w:rPr>
          <w:u w:val="none"/>
        </w:rPr>
      </w:pPr>
      <w:r w:rsidDel="00000000" w:rsidR="00000000" w:rsidRPr="00000000">
        <w:rPr>
          <w:rtl w:val="0"/>
        </w:rPr>
        <w:t xml:space="preserve">Perlu forum diskusi antara sesama pendamping untuk bertukar informasi dan berbagi pengalaman</w:t>
      </w:r>
    </w:p>
    <w:p w:rsidR="00000000" w:rsidDel="00000000" w:rsidP="00000000" w:rsidRDefault="00000000" w:rsidRPr="00000000" w14:paraId="0000003F">
      <w:pPr>
        <w:numPr>
          <w:ilvl w:val="0"/>
          <w:numId w:val="1"/>
        </w:numPr>
        <w:ind w:left="425.19685039370086" w:hanging="425.19685039370086"/>
        <w:jc w:val="left"/>
        <w:rPr>
          <w:u w:val="none"/>
        </w:rPr>
      </w:pPr>
      <w:r w:rsidDel="00000000" w:rsidR="00000000" w:rsidRPr="00000000">
        <w:rPr>
          <w:rtl w:val="0"/>
        </w:rPr>
        <w:t xml:space="preserve">Perlu ada briefing sebelum memulai kegiatan pendampingan kepada dinkes</w:t>
      </w:r>
    </w:p>
    <w:p w:rsidR="00000000" w:rsidDel="00000000" w:rsidP="00000000" w:rsidRDefault="00000000" w:rsidRPr="00000000" w14:paraId="00000040">
      <w:pPr>
        <w:numPr>
          <w:ilvl w:val="0"/>
          <w:numId w:val="1"/>
        </w:numPr>
        <w:ind w:left="425.19685039370086" w:hanging="425.19685039370086"/>
        <w:jc w:val="left"/>
        <w:rPr>
          <w:u w:val="none"/>
        </w:rPr>
      </w:pPr>
      <w:r w:rsidDel="00000000" w:rsidR="00000000" w:rsidRPr="00000000">
        <w:rPr>
          <w:rtl w:val="0"/>
        </w:rPr>
        <w:t xml:space="preserve">Perlu penjelasan yang bersifat teknis terkait kegiatan, khususnya karena tidak bisa melakukan kunjungan lapangan</w:t>
      </w:r>
    </w:p>
    <w:p w:rsidR="00000000" w:rsidDel="00000000" w:rsidP="00000000" w:rsidRDefault="00000000" w:rsidRPr="00000000" w14:paraId="00000041">
      <w:pPr>
        <w:numPr>
          <w:ilvl w:val="0"/>
          <w:numId w:val="1"/>
        </w:numPr>
        <w:ind w:left="425.19685039370086" w:hanging="425.19685039370086"/>
        <w:jc w:val="left"/>
        <w:rPr>
          <w:u w:val="none"/>
        </w:rPr>
      </w:pPr>
      <w:r w:rsidDel="00000000" w:rsidR="00000000" w:rsidRPr="00000000">
        <w:rPr>
          <w:rtl w:val="0"/>
        </w:rPr>
        <w:t xml:space="preserve">Membangun kepercayaan layaknya kekeluargaan yang saling terbuka</w:t>
      </w:r>
    </w:p>
    <w:p w:rsidR="00000000" w:rsidDel="00000000" w:rsidP="00000000" w:rsidRDefault="00000000" w:rsidRPr="00000000" w14:paraId="00000042">
      <w:pPr>
        <w:numPr>
          <w:ilvl w:val="0"/>
          <w:numId w:val="1"/>
        </w:numPr>
        <w:ind w:left="425.19685039370086" w:hanging="425.19685039370086"/>
        <w:jc w:val="left"/>
        <w:rPr>
          <w:u w:val="none"/>
        </w:rPr>
      </w:pPr>
      <w:r w:rsidDel="00000000" w:rsidR="00000000" w:rsidRPr="00000000">
        <w:rPr>
          <w:rtl w:val="0"/>
        </w:rPr>
        <w:t xml:space="preserve">Jika memungkinkan, perlu untuk terjun langsung sesekali dengan tetap mengutamakan protokol kesehatan</w:t>
      </w:r>
    </w:p>
    <w:p w:rsidR="00000000" w:rsidDel="00000000" w:rsidP="00000000" w:rsidRDefault="00000000" w:rsidRPr="00000000" w14:paraId="00000043">
      <w:pPr>
        <w:numPr>
          <w:ilvl w:val="0"/>
          <w:numId w:val="1"/>
        </w:numPr>
        <w:ind w:left="425.19685039370086" w:hanging="425.19685039370086"/>
        <w:jc w:val="left"/>
        <w:rPr>
          <w:u w:val="none"/>
        </w:rPr>
      </w:pPr>
      <w:r w:rsidDel="00000000" w:rsidR="00000000" w:rsidRPr="00000000">
        <w:rPr>
          <w:rtl w:val="0"/>
        </w:rPr>
        <w:t xml:space="preserve">Perlu ada workshop/simulasi pendampingan agar bisa memiliki satu persepsi yang sama</w:t>
      </w:r>
    </w:p>
    <w:p w:rsidR="00000000" w:rsidDel="00000000" w:rsidP="00000000" w:rsidRDefault="00000000" w:rsidRPr="00000000" w14:paraId="00000044">
      <w:pPr>
        <w:numPr>
          <w:ilvl w:val="0"/>
          <w:numId w:val="1"/>
        </w:numPr>
        <w:ind w:left="425.19685039370086" w:hanging="425.19685039370086"/>
        <w:jc w:val="left"/>
        <w:rPr>
          <w:u w:val="none"/>
        </w:rPr>
      </w:pPr>
      <w:r w:rsidDel="00000000" w:rsidR="00000000" w:rsidRPr="00000000">
        <w:rPr>
          <w:rtl w:val="0"/>
        </w:rPr>
        <w:t xml:space="preserve">Adaptif, komunikasi efektif, proaktif dan kerja tim.</w:t>
      </w:r>
    </w:p>
    <w:p w:rsidR="00000000" w:rsidDel="00000000" w:rsidP="00000000" w:rsidRDefault="00000000" w:rsidRPr="00000000" w14:paraId="00000045">
      <w:pPr>
        <w:numPr>
          <w:ilvl w:val="0"/>
          <w:numId w:val="1"/>
        </w:numPr>
        <w:ind w:left="425.19685039370086" w:hanging="425.19685039370086"/>
      </w:pPr>
      <w:r w:rsidDel="00000000" w:rsidR="00000000" w:rsidRPr="00000000">
        <w:rPr>
          <w:rtl w:val="0"/>
        </w:rPr>
        <w:t xml:space="preserve">Perlu adanya kesempatan berdiskusi dengan pihak UGM terkait hal-hal yang mungkin belum dipahami oleh pihak pendamping terkait penyusunan dokumen dan rekomendasi sesuai data yang diperoleh di setiap daerah</w:t>
      </w:r>
    </w:p>
    <w:p w:rsidR="00000000" w:rsidDel="00000000" w:rsidP="00000000" w:rsidRDefault="00000000" w:rsidRPr="00000000" w14:paraId="00000046">
      <w:pPr>
        <w:numPr>
          <w:ilvl w:val="0"/>
          <w:numId w:val="1"/>
        </w:numPr>
        <w:ind w:left="425.19685039370086" w:hanging="425.19685039370086"/>
      </w:pPr>
      <w:r w:rsidDel="00000000" w:rsidR="00000000" w:rsidRPr="00000000">
        <w:rPr>
          <w:rtl w:val="0"/>
        </w:rPr>
        <w:t xml:space="preserve">Perlu adanya panduan untuk pelaksanaan kegiatan (mekanisme kegiatan, proses pelaksanaan serta materi pendampingan, dll) yang bisa diakses secara online/berbentuk file sehingga bisa menjadi pegangan bagi tim pendamping maupun kabupaten mitra</w:t>
      </w:r>
    </w:p>
    <w:p w:rsidR="00000000" w:rsidDel="00000000" w:rsidP="00000000" w:rsidRDefault="00000000" w:rsidRPr="00000000" w14:paraId="00000047">
      <w:pPr>
        <w:numPr>
          <w:ilvl w:val="0"/>
          <w:numId w:val="1"/>
        </w:numPr>
        <w:ind w:left="425.19685039370086" w:hanging="425.19685039370086"/>
      </w:pPr>
      <w:r w:rsidDel="00000000" w:rsidR="00000000" w:rsidRPr="00000000">
        <w:rPr>
          <w:rtl w:val="0"/>
        </w:rPr>
        <w:t xml:space="preserve">Pemberian video youtube dari penyelenggara mitra terkait materi penguatan Trainer of trainee secara berjenjang sebelum melakukan pendampingan</w:t>
      </w:r>
    </w:p>
    <w:p w:rsidR="00000000" w:rsidDel="00000000" w:rsidP="00000000" w:rsidRDefault="00000000" w:rsidRPr="00000000" w14:paraId="00000048">
      <w:pPr>
        <w:numPr>
          <w:ilvl w:val="0"/>
          <w:numId w:val="1"/>
        </w:numPr>
        <w:ind w:left="425.19685039370086" w:hanging="425.19685039370086"/>
      </w:pPr>
      <w:r w:rsidDel="00000000" w:rsidR="00000000" w:rsidRPr="00000000">
        <w:rPr>
          <w:rtl w:val="0"/>
        </w:rPr>
        <w:t xml:space="preserve">Perlu adanya SOP terkait pelaksanaan e-monev </w:t>
      </w:r>
    </w:p>
    <w:p w:rsidR="00000000" w:rsidDel="00000000" w:rsidP="00000000" w:rsidRDefault="00000000" w:rsidRPr="00000000" w14:paraId="00000049">
      <w:pPr>
        <w:jc w:val="left"/>
        <w:rPr/>
      </w:pPr>
      <w:r w:rsidDel="00000000" w:rsidR="00000000" w:rsidRPr="00000000">
        <w:rPr>
          <w:rtl w:val="0"/>
        </w:rPr>
      </w:r>
    </w:p>
    <w:p w:rsidR="00000000" w:rsidDel="00000000" w:rsidP="00000000" w:rsidRDefault="00000000" w:rsidRPr="00000000" w14:paraId="0000004A">
      <w:pPr>
        <w:jc w:val="left"/>
        <w:rPr>
          <w:b w:val="1"/>
        </w:rPr>
      </w:pPr>
      <w:r w:rsidDel="00000000" w:rsidR="00000000" w:rsidRPr="00000000">
        <w:rPr>
          <w:b w:val="1"/>
          <w:rtl w:val="0"/>
        </w:rPr>
        <w:t xml:space="preserve">Sistem komunikasi</w:t>
      </w:r>
    </w:p>
    <w:p w:rsidR="00000000" w:rsidDel="00000000" w:rsidP="00000000" w:rsidRDefault="00000000" w:rsidRPr="00000000" w14:paraId="0000004B">
      <w:pPr>
        <w:numPr>
          <w:ilvl w:val="0"/>
          <w:numId w:val="3"/>
        </w:numPr>
        <w:ind w:left="425.19685039370086" w:hanging="425.19685039370086"/>
        <w:jc w:val="left"/>
        <w:rPr>
          <w:u w:val="none"/>
        </w:rPr>
      </w:pPr>
      <w:r w:rsidDel="00000000" w:rsidR="00000000" w:rsidRPr="00000000">
        <w:rPr>
          <w:rtl w:val="0"/>
        </w:rPr>
        <w:t xml:space="preserve">Tidak menggunakan video conference (seperti Zoom) karena tidak bisa disambi bekerja</w:t>
      </w:r>
    </w:p>
    <w:p w:rsidR="00000000" w:rsidDel="00000000" w:rsidP="00000000" w:rsidRDefault="00000000" w:rsidRPr="00000000" w14:paraId="0000004C">
      <w:pPr>
        <w:numPr>
          <w:ilvl w:val="0"/>
          <w:numId w:val="3"/>
        </w:numPr>
        <w:ind w:left="425.19685039370086" w:hanging="425.19685039370086"/>
        <w:jc w:val="left"/>
        <w:rPr>
          <w:u w:val="none"/>
        </w:rPr>
      </w:pPr>
      <w:r w:rsidDel="00000000" w:rsidR="00000000" w:rsidRPr="00000000">
        <w:rPr>
          <w:rtl w:val="0"/>
        </w:rPr>
        <w:t xml:space="preserve">Mengirimkan bahan/materi ke WA Group, dipelajari bersama, dan sesi tanya jawab/diskusi di WA Group</w:t>
      </w:r>
    </w:p>
    <w:p w:rsidR="00000000" w:rsidDel="00000000" w:rsidP="00000000" w:rsidRDefault="00000000" w:rsidRPr="00000000" w14:paraId="0000004D">
      <w:pPr>
        <w:numPr>
          <w:ilvl w:val="0"/>
          <w:numId w:val="3"/>
        </w:numPr>
        <w:ind w:left="425.19685039370086" w:hanging="425.19685039370086"/>
        <w:jc w:val="left"/>
        <w:rPr>
          <w:u w:val="none"/>
        </w:rPr>
      </w:pPr>
      <w:r w:rsidDel="00000000" w:rsidR="00000000" w:rsidRPr="00000000">
        <w:rPr>
          <w:rtl w:val="0"/>
        </w:rPr>
        <w:t xml:space="preserve">Memperbanyak konten video untuk materi pelatihan</w:t>
      </w:r>
    </w:p>
    <w:p w:rsidR="00000000" w:rsidDel="00000000" w:rsidP="00000000" w:rsidRDefault="00000000" w:rsidRPr="00000000" w14:paraId="0000004E">
      <w:pPr>
        <w:numPr>
          <w:ilvl w:val="0"/>
          <w:numId w:val="3"/>
        </w:numPr>
        <w:ind w:left="425.19685039370086" w:hanging="425.19685039370086"/>
        <w:jc w:val="left"/>
        <w:rPr>
          <w:u w:val="none"/>
        </w:rPr>
      </w:pPr>
      <w:r w:rsidDel="00000000" w:rsidR="00000000" w:rsidRPr="00000000">
        <w:rPr>
          <w:rtl w:val="0"/>
        </w:rPr>
        <w:t xml:space="preserve">Tambahkan FAQ (Frequently Asked Questions) di website</w:t>
      </w:r>
    </w:p>
    <w:p w:rsidR="00000000" w:rsidDel="00000000" w:rsidP="00000000" w:rsidRDefault="00000000" w:rsidRPr="00000000" w14:paraId="0000004F">
      <w:pPr>
        <w:numPr>
          <w:ilvl w:val="0"/>
          <w:numId w:val="3"/>
        </w:numPr>
        <w:ind w:left="425.19685039370086" w:hanging="425.19685039370086"/>
        <w:jc w:val="left"/>
        <w:rPr>
          <w:u w:val="none"/>
        </w:rPr>
      </w:pPr>
      <w:r w:rsidDel="00000000" w:rsidR="00000000" w:rsidRPr="00000000">
        <w:rPr>
          <w:rtl w:val="0"/>
        </w:rPr>
        <w:t xml:space="preserve">Membuat WA Group yang beranggotakan mitra universitas dan dinkes kab/kota masing-masing</w:t>
      </w:r>
    </w:p>
    <w:p w:rsidR="00000000" w:rsidDel="00000000" w:rsidP="00000000" w:rsidRDefault="00000000" w:rsidRPr="00000000" w14:paraId="00000050">
      <w:pPr>
        <w:numPr>
          <w:ilvl w:val="0"/>
          <w:numId w:val="3"/>
        </w:numPr>
        <w:ind w:left="425.19685039370086" w:hanging="425.19685039370086"/>
      </w:pPr>
      <w:r w:rsidDel="00000000" w:rsidR="00000000" w:rsidRPr="00000000">
        <w:rPr>
          <w:rtl w:val="0"/>
        </w:rPr>
        <w:t xml:space="preserve">Pengenalan dan interaksi dengan tim dari dinas kesehatan, sehingga lebih merasa familiar antara pendamping dan tim dari dinas kesehatan, serta bisa meningkatkan kerja sama yang baik</w:t>
      </w:r>
    </w:p>
    <w:p w:rsidR="00000000" w:rsidDel="00000000" w:rsidP="00000000" w:rsidRDefault="00000000" w:rsidRPr="00000000" w14:paraId="00000051">
      <w:pPr>
        <w:numPr>
          <w:ilvl w:val="0"/>
          <w:numId w:val="3"/>
        </w:numPr>
        <w:ind w:left="425.19685039370086" w:hanging="425.19685039370086"/>
      </w:pPr>
      <w:r w:rsidDel="00000000" w:rsidR="00000000" w:rsidRPr="00000000">
        <w:rPr>
          <w:rtl w:val="0"/>
        </w:rPr>
        <w:t xml:space="preserve">Perlu adanya komunikasi efektif antara mitra perguruan tinggi dan dinas kesehatan terkait melalui media komunikasi online</w:t>
      </w:r>
    </w:p>
    <w:p w:rsidR="00000000" w:rsidDel="00000000" w:rsidP="00000000" w:rsidRDefault="00000000" w:rsidRPr="00000000" w14:paraId="00000052">
      <w:pPr>
        <w:numPr>
          <w:ilvl w:val="0"/>
          <w:numId w:val="3"/>
        </w:numPr>
        <w:ind w:left="425.19685039370086" w:hanging="425.19685039370086"/>
      </w:pPr>
      <w:r w:rsidDel="00000000" w:rsidR="00000000" w:rsidRPr="00000000">
        <w:rPr>
          <w:rtl w:val="0"/>
        </w:rPr>
        <w:t xml:space="preserve">Conference call rutin</w:t>
      </w:r>
    </w:p>
    <w:p w:rsidR="00000000" w:rsidDel="00000000" w:rsidP="00000000" w:rsidRDefault="00000000" w:rsidRPr="00000000" w14:paraId="00000053">
      <w:pPr>
        <w:numPr>
          <w:ilvl w:val="0"/>
          <w:numId w:val="3"/>
        </w:numPr>
        <w:ind w:left="425.19685039370086" w:hanging="425.19685039370086"/>
      </w:pPr>
      <w:r w:rsidDel="00000000" w:rsidR="00000000" w:rsidRPr="00000000">
        <w:rPr>
          <w:rtl w:val="0"/>
        </w:rPr>
        <w:t xml:space="preserve">Perlu adanya </w:t>
      </w:r>
      <w:r w:rsidDel="00000000" w:rsidR="00000000" w:rsidRPr="00000000">
        <w:rPr>
          <w:i w:val="1"/>
          <w:rtl w:val="0"/>
        </w:rPr>
        <w:t xml:space="preserve">tools </w:t>
      </w:r>
      <w:r w:rsidDel="00000000" w:rsidR="00000000" w:rsidRPr="00000000">
        <w:rPr>
          <w:rtl w:val="0"/>
        </w:rPr>
        <w:t xml:space="preserve">yang sifatnya operasional dan praktis</w:t>
      </w:r>
    </w:p>
    <w:p w:rsidR="00000000" w:rsidDel="00000000" w:rsidP="00000000" w:rsidRDefault="00000000" w:rsidRPr="00000000" w14:paraId="00000054">
      <w:pPr>
        <w:numPr>
          <w:ilvl w:val="0"/>
          <w:numId w:val="3"/>
        </w:numPr>
        <w:ind w:left="425.19685039370086" w:hanging="425.19685039370086"/>
      </w:pPr>
      <w:r w:rsidDel="00000000" w:rsidR="00000000" w:rsidRPr="00000000">
        <w:rPr>
          <w:rtl w:val="0"/>
        </w:rPr>
        <w:t xml:space="preserve">Pertimbangan untuk menggunakan aplikasi teleconference lainnya, misal Google Meet karena sinyal lebih stabil</w:t>
      </w:r>
    </w:p>
    <w:p w:rsidR="00000000" w:rsidDel="00000000" w:rsidP="00000000" w:rsidRDefault="00000000" w:rsidRPr="00000000" w14:paraId="00000055">
      <w:pPr>
        <w:numPr>
          <w:ilvl w:val="0"/>
          <w:numId w:val="3"/>
        </w:numPr>
        <w:ind w:left="425.19685039370086" w:hanging="425.19685039370086"/>
      </w:pPr>
      <w:r w:rsidDel="00000000" w:rsidR="00000000" w:rsidRPr="00000000">
        <w:rPr>
          <w:rtl w:val="0"/>
        </w:rPr>
        <w:t xml:space="preserve">Perlu aktif membuka WA Group Mitra e-monev untuk update informasi dan ilmu seputar pendampingan</w:t>
      </w:r>
    </w:p>
    <w:p w:rsidR="00000000" w:rsidDel="00000000" w:rsidP="00000000" w:rsidRDefault="00000000" w:rsidRPr="00000000" w14:paraId="00000056">
      <w:pPr>
        <w:jc w:val="left"/>
        <w:rPr/>
      </w:pPr>
      <w:r w:rsidDel="00000000" w:rsidR="00000000" w:rsidRPr="00000000">
        <w:rPr>
          <w:rtl w:val="0"/>
        </w:rPr>
      </w:r>
    </w:p>
    <w:p w:rsidR="00000000" w:rsidDel="00000000" w:rsidP="00000000" w:rsidRDefault="00000000" w:rsidRPr="00000000" w14:paraId="00000057">
      <w:pPr>
        <w:jc w:val="left"/>
        <w:rPr>
          <w:b w:val="1"/>
        </w:rPr>
      </w:pPr>
      <w:r w:rsidDel="00000000" w:rsidR="00000000" w:rsidRPr="00000000">
        <w:rPr>
          <w:b w:val="1"/>
          <w:rtl w:val="0"/>
        </w:rPr>
        <w:t xml:space="preserve">Lain-lain</w:t>
      </w:r>
    </w:p>
    <w:p w:rsidR="00000000" w:rsidDel="00000000" w:rsidP="00000000" w:rsidRDefault="00000000" w:rsidRPr="00000000" w14:paraId="00000058">
      <w:pPr>
        <w:numPr>
          <w:ilvl w:val="0"/>
          <w:numId w:val="2"/>
        </w:numPr>
        <w:ind w:left="425.19685039370086" w:hanging="425.19685039370086"/>
        <w:jc w:val="left"/>
        <w:rPr>
          <w:u w:val="none"/>
        </w:rPr>
      </w:pPr>
      <w:r w:rsidDel="00000000" w:rsidR="00000000" w:rsidRPr="00000000">
        <w:rPr>
          <w:rtl w:val="0"/>
        </w:rPr>
        <w:t xml:space="preserve">Adanya panduan untuk melaksanakan kegiatan, misal dalam bentuk buku saku yang berisi materi pendampingan dan tugas sebagai pendamping</w:t>
      </w:r>
    </w:p>
    <w:p w:rsidR="00000000" w:rsidDel="00000000" w:rsidP="00000000" w:rsidRDefault="00000000" w:rsidRPr="00000000" w14:paraId="00000059">
      <w:pPr>
        <w:numPr>
          <w:ilvl w:val="0"/>
          <w:numId w:val="2"/>
        </w:numPr>
        <w:ind w:left="425.19685039370086" w:hanging="425.19685039370086"/>
        <w:jc w:val="left"/>
        <w:rPr>
          <w:u w:val="none"/>
        </w:rPr>
      </w:pPr>
      <w:r w:rsidDel="00000000" w:rsidR="00000000" w:rsidRPr="00000000">
        <w:rPr>
          <w:rtl w:val="0"/>
        </w:rPr>
        <w:t xml:space="preserve">Optimalkan kehadiran pada rangkaian kegiatan</w:t>
      </w:r>
    </w:p>
    <w:p w:rsidR="00000000" w:rsidDel="00000000" w:rsidP="00000000" w:rsidRDefault="00000000" w:rsidRPr="00000000" w14:paraId="0000005A">
      <w:pPr>
        <w:numPr>
          <w:ilvl w:val="0"/>
          <w:numId w:val="2"/>
        </w:numPr>
        <w:ind w:left="425.19685039370086" w:hanging="425.19685039370086"/>
        <w:jc w:val="left"/>
        <w:rPr>
          <w:u w:val="none"/>
        </w:rPr>
      </w:pPr>
      <w:r w:rsidDel="00000000" w:rsidR="00000000" w:rsidRPr="00000000">
        <w:rPr>
          <w:rtl w:val="0"/>
        </w:rPr>
        <w:t xml:space="preserve">Saat sesi awal pertemuan (berikutnya), perlu dibahas kesimpulan dari pertemuan sebelumnya</w:t>
      </w:r>
    </w:p>
    <w:p w:rsidR="00000000" w:rsidDel="00000000" w:rsidP="00000000" w:rsidRDefault="00000000" w:rsidRPr="00000000" w14:paraId="0000005B">
      <w:pPr>
        <w:numPr>
          <w:ilvl w:val="0"/>
          <w:numId w:val="2"/>
        </w:numPr>
        <w:ind w:left="425.19685039370086" w:hanging="425.19685039370086"/>
        <w:jc w:val="left"/>
        <w:rPr>
          <w:u w:val="none"/>
        </w:rPr>
      </w:pPr>
      <w:r w:rsidDel="00000000" w:rsidR="00000000" w:rsidRPr="00000000">
        <w:rPr>
          <w:rtl w:val="0"/>
        </w:rPr>
        <w:t xml:space="preserve">Perlunya penekanan tujuan pada pertemuan yang sedang dilaksanakan</w:t>
      </w:r>
    </w:p>
    <w:p w:rsidR="00000000" w:rsidDel="00000000" w:rsidP="00000000" w:rsidRDefault="00000000" w:rsidRPr="00000000" w14:paraId="0000005C">
      <w:pPr>
        <w:numPr>
          <w:ilvl w:val="0"/>
          <w:numId w:val="2"/>
        </w:numPr>
        <w:ind w:left="425.19685039370086" w:hanging="425.19685039370086"/>
        <w:jc w:val="left"/>
        <w:rPr>
          <w:u w:val="none"/>
        </w:rPr>
      </w:pPr>
      <w:r w:rsidDel="00000000" w:rsidR="00000000" w:rsidRPr="00000000">
        <w:rPr>
          <w:rtl w:val="0"/>
        </w:rPr>
        <w:t xml:space="preserve">Akan sangat senang jika saat kegiatan berlangsung "nama universitas" disebut dengan jelas, jadi bukan hanya dengan sebutan "mitra universitas" saja; hal ini diperlukan sebagai catatan kinerja institusi</w:t>
      </w:r>
    </w:p>
    <w:p w:rsidR="00000000" w:rsidDel="00000000" w:rsidP="00000000" w:rsidRDefault="00000000" w:rsidRPr="00000000" w14:paraId="0000005D">
      <w:pPr>
        <w:numPr>
          <w:ilvl w:val="0"/>
          <w:numId w:val="2"/>
        </w:numPr>
        <w:ind w:left="425.19685039370086" w:hanging="425.19685039370086"/>
        <w:jc w:val="left"/>
        <w:rPr>
          <w:u w:val="none"/>
        </w:rPr>
      </w:pPr>
      <w:r w:rsidDel="00000000" w:rsidR="00000000" w:rsidRPr="00000000">
        <w:rPr>
          <w:rtl w:val="0"/>
        </w:rPr>
        <w:t xml:space="preserve">Sudah saatnya untuk memikirkan pelaksanaan sistem informasi kesehatan online di Puskesmas yang hendaknya dilakukan satu pintu serta perlu adanya pedoman khusus pelaksanaan sistem monitoring dan evaluasi yang disesuaikan dengan kondisi pandemi yang perlu disesuaikan dengan perkembangan keilmuan dan teknis kebutuhan pelayanan</w:t>
      </w:r>
      <w:r w:rsidDel="00000000" w:rsidR="00000000" w:rsidRPr="00000000">
        <w:rPr>
          <w:rtl w:val="0"/>
        </w:rPr>
      </w:r>
    </w:p>
    <w:sectPr>
      <w:pgSz w:h="16834" w:w="11909"/>
      <w:pgMar w:bottom="850.3937007874016" w:top="850.3937007874016" w:left="850.3937007874016" w:right="850.3937007874016"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0" Type="http://schemas.openxmlformats.org/officeDocument/2006/relationships/image" Target="media/image8.png"/><Relationship Id="rId13" Type="http://schemas.openxmlformats.org/officeDocument/2006/relationships/image" Target="media/image2.png"/><Relationship Id="rId12" Type="http://schemas.openxmlformats.org/officeDocument/2006/relationships/image" Target="media/image6.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5.png"/><Relationship Id="rId5" Type="http://schemas.openxmlformats.org/officeDocument/2006/relationships/styles" Target="styles.xml"/><Relationship Id="rId6" Type="http://schemas.openxmlformats.org/officeDocument/2006/relationships/image" Target="media/image4.png"/><Relationship Id="rId7" Type="http://schemas.openxmlformats.org/officeDocument/2006/relationships/image" Target="media/image3.png"/><Relationship Id="rId8"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